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87F3" w14:textId="77777777" w:rsidR="004620A5" w:rsidRPr="006042C2" w:rsidRDefault="00A56D8B">
      <w:pPr>
        <w:pStyle w:val="2"/>
        <w:shd w:val="clear" w:color="auto" w:fill="auto"/>
        <w:ind w:right="160"/>
      </w:pPr>
      <w:r w:rsidRPr="006042C2">
        <w:t>ПЕРЕЧЕНЬ</w:t>
      </w:r>
    </w:p>
    <w:p w14:paraId="4D2E6718" w14:textId="77777777" w:rsidR="004620A5" w:rsidRPr="006042C2" w:rsidRDefault="00A56D8B">
      <w:pPr>
        <w:pStyle w:val="2"/>
        <w:shd w:val="clear" w:color="auto" w:fill="auto"/>
        <w:ind w:right="160"/>
      </w:pPr>
      <w:r w:rsidRPr="006042C2">
        <w:t>административных процедур, осуществляемых "УЗ Городское клиническое патологоанатомическое бюро”</w:t>
      </w:r>
    </w:p>
    <w:p w14:paraId="0835DA44" w14:textId="77777777" w:rsidR="004620A5" w:rsidRPr="006042C2" w:rsidRDefault="00A56D8B">
      <w:pPr>
        <w:pStyle w:val="2"/>
        <w:shd w:val="clear" w:color="auto" w:fill="auto"/>
        <w:spacing w:after="282"/>
        <w:ind w:right="160"/>
      </w:pPr>
      <w:r w:rsidRPr="006042C2">
        <w:t>по заявлению граждан</w:t>
      </w: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543"/>
        <w:gridCol w:w="1559"/>
        <w:gridCol w:w="1786"/>
        <w:gridCol w:w="5160"/>
      </w:tblGrid>
      <w:tr w:rsidR="006042C2" w:rsidRPr="006042C2" w14:paraId="68D66393" w14:textId="77777777" w:rsidTr="006042C2">
        <w:trPr>
          <w:trHeight w:hRule="exact" w:val="2251"/>
          <w:jc w:val="center"/>
        </w:trPr>
        <w:tc>
          <w:tcPr>
            <w:tcW w:w="3256" w:type="dxa"/>
            <w:shd w:val="clear" w:color="auto" w:fill="FFFFFF"/>
          </w:tcPr>
          <w:p w14:paraId="15030E50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Наименование</w:t>
            </w:r>
          </w:p>
          <w:p w14:paraId="3148E1F7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административно</w:t>
            </w:r>
          </w:p>
          <w:p w14:paraId="54117E78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й</w:t>
            </w:r>
          </w:p>
          <w:p w14:paraId="3E2DB535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процедуры</w:t>
            </w:r>
          </w:p>
        </w:tc>
        <w:tc>
          <w:tcPr>
            <w:tcW w:w="3543" w:type="dxa"/>
            <w:shd w:val="clear" w:color="auto" w:fill="FFFFFF"/>
          </w:tcPr>
          <w:p w14:paraId="7A8D9681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59" w:type="dxa"/>
            <w:shd w:val="clear" w:color="auto" w:fill="FFFFFF"/>
          </w:tcPr>
          <w:p w14:paraId="24D3D46B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Размер платы, взимаемой при осуществлении административно й процедуры</w:t>
            </w:r>
          </w:p>
        </w:tc>
        <w:tc>
          <w:tcPr>
            <w:tcW w:w="1786" w:type="dxa"/>
            <w:shd w:val="clear" w:color="auto" w:fill="FFFFFF"/>
          </w:tcPr>
          <w:p w14:paraId="6D88C298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4" w:lineRule="exact"/>
              <w:ind w:right="60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Максимальный срок осуществления административ</w:t>
            </w:r>
            <w:r w:rsidRPr="006042C2">
              <w:rPr>
                <w:rStyle w:val="115pt"/>
                <w:b/>
                <w:bCs/>
                <w:sz w:val="27"/>
                <w:szCs w:val="27"/>
              </w:rPr>
              <w:softHyphen/>
              <w:t>ной процедуры</w:t>
            </w:r>
          </w:p>
        </w:tc>
        <w:tc>
          <w:tcPr>
            <w:tcW w:w="5160" w:type="dxa"/>
            <w:shd w:val="clear" w:color="auto" w:fill="FFFFFF"/>
          </w:tcPr>
          <w:p w14:paraId="30037628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after="60" w:line="230" w:lineRule="exact"/>
              <w:rPr>
                <w:rStyle w:val="115pt"/>
                <w:b/>
                <w:bCs/>
                <w:sz w:val="27"/>
                <w:szCs w:val="27"/>
              </w:rPr>
            </w:pPr>
          </w:p>
          <w:p w14:paraId="329E2420" w14:textId="265BEF99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after="60" w:line="230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Куда</w:t>
            </w:r>
          </w:p>
          <w:p w14:paraId="77DCB078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60" w:line="230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обращаться</w:t>
            </w:r>
          </w:p>
        </w:tc>
      </w:tr>
      <w:tr w:rsidR="006042C2" w:rsidRPr="006042C2" w14:paraId="095CE9D1" w14:textId="77777777" w:rsidTr="006042C2">
        <w:trPr>
          <w:trHeight w:hRule="exact" w:val="2728"/>
          <w:jc w:val="center"/>
        </w:trPr>
        <w:tc>
          <w:tcPr>
            <w:tcW w:w="3256" w:type="dxa"/>
            <w:vMerge w:val="restart"/>
            <w:shd w:val="clear" w:color="auto" w:fill="FFFFFF"/>
          </w:tcPr>
          <w:p w14:paraId="03B6FA56" w14:textId="4C7E37AB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322" w:lineRule="exact"/>
              <w:ind w:right="220"/>
            </w:pPr>
            <w:r w:rsidRPr="006042C2">
              <w:rPr>
                <w:rStyle w:val="1"/>
                <w:b/>
                <w:bCs/>
              </w:rPr>
              <w:t>7.4. Выдача врачебного свидетельства о смерти (мертворождении)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1DAE795B" w14:textId="2A1E796A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after="240" w:line="322" w:lineRule="exact"/>
              <w:rPr>
                <w:rStyle w:val="a5"/>
              </w:rPr>
            </w:pPr>
            <w:r>
              <w:rPr>
                <w:rStyle w:val="a5"/>
              </w:rPr>
              <w:t xml:space="preserve">1. </w:t>
            </w:r>
            <w:r w:rsidRPr="006042C2">
              <w:rPr>
                <w:rStyle w:val="a5"/>
              </w:rPr>
              <w:t>паспорт или иной документ, удостоверяющий личность умершего</w:t>
            </w:r>
            <w:r>
              <w:rPr>
                <w:rStyle w:val="a5"/>
              </w:rPr>
              <w:t>;</w:t>
            </w:r>
          </w:p>
          <w:p w14:paraId="49724FCE" w14:textId="6E24A2E3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322" w:lineRule="exact"/>
            </w:pPr>
            <w:r>
              <w:rPr>
                <w:rStyle w:val="a5"/>
              </w:rPr>
              <w:t xml:space="preserve">2. </w:t>
            </w:r>
            <w:r w:rsidRPr="006042C2">
              <w:rPr>
                <w:rStyle w:val="a5"/>
              </w:rPr>
              <w:t>паспорт или иной документ, удостоверяющий личность обратившегося</w:t>
            </w:r>
            <w:r>
              <w:rPr>
                <w:rStyle w:val="a5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416C7112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0" w:lineRule="exact"/>
            </w:pPr>
            <w:r w:rsidRPr="006042C2">
              <w:rPr>
                <w:rStyle w:val="a5"/>
              </w:rPr>
              <w:t>бесплатно</w:t>
            </w:r>
          </w:p>
        </w:tc>
        <w:tc>
          <w:tcPr>
            <w:tcW w:w="1786" w:type="dxa"/>
            <w:vMerge w:val="restart"/>
            <w:shd w:val="clear" w:color="auto" w:fill="FFFFFF"/>
          </w:tcPr>
          <w:p w14:paraId="783A9434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326" w:lineRule="exact"/>
            </w:pPr>
            <w:r w:rsidRPr="006042C2">
              <w:rPr>
                <w:rStyle w:val="a5"/>
              </w:rPr>
              <w:t>в день обращения</w:t>
            </w:r>
          </w:p>
        </w:tc>
        <w:tc>
          <w:tcPr>
            <w:tcW w:w="5160" w:type="dxa"/>
            <w:shd w:val="clear" w:color="auto" w:fill="FFFFFF"/>
          </w:tcPr>
          <w:p w14:paraId="7A5498D5" w14:textId="432D68AC" w:rsidR="006042C2" w:rsidRPr="006042C2" w:rsidRDefault="006042C2" w:rsidP="006042C2">
            <w:pPr>
              <w:pStyle w:val="2"/>
              <w:framePr w:w="15346" w:wrap="notBeside" w:vAnchor="text" w:hAnchor="text" w:xAlign="center" w:y="1"/>
              <w:shd w:val="clear" w:color="auto" w:fill="auto"/>
              <w:spacing w:after="360" w:line="230" w:lineRule="exact"/>
            </w:pPr>
            <w:r>
              <w:rPr>
                <w:rStyle w:val="115pt0"/>
                <w:sz w:val="27"/>
                <w:szCs w:val="27"/>
              </w:rPr>
              <w:t>«</w:t>
            </w:r>
            <w:r w:rsidRPr="006042C2">
              <w:rPr>
                <w:rStyle w:val="115pt0"/>
                <w:sz w:val="27"/>
                <w:szCs w:val="27"/>
              </w:rPr>
              <w:t>Стол справок</w:t>
            </w:r>
            <w:r>
              <w:rPr>
                <w:rStyle w:val="115pt0"/>
                <w:sz w:val="27"/>
                <w:szCs w:val="27"/>
              </w:rPr>
              <w:t>»</w:t>
            </w:r>
          </w:p>
          <w:p w14:paraId="7584292F" w14:textId="1BBCBFCC" w:rsidR="006042C2" w:rsidRPr="006042C2" w:rsidRDefault="006042C2" w:rsidP="006042C2">
            <w:pPr>
              <w:pStyle w:val="2"/>
              <w:framePr w:w="15346" w:wrap="notBeside" w:vAnchor="text" w:hAnchor="text" w:xAlign="center" w:y="1"/>
              <w:shd w:val="clear" w:color="auto" w:fill="auto"/>
              <w:spacing w:before="360" w:after="240" w:line="274" w:lineRule="exact"/>
              <w:ind w:right="420"/>
              <w:contextualSpacing/>
              <w:rPr>
                <w:rStyle w:val="115pt0"/>
                <w:sz w:val="27"/>
                <w:szCs w:val="27"/>
              </w:rPr>
            </w:pPr>
            <w:r>
              <w:rPr>
                <w:rStyle w:val="115pt0"/>
                <w:sz w:val="27"/>
                <w:szCs w:val="27"/>
              </w:rPr>
              <w:t>Ежедневно:</w:t>
            </w:r>
          </w:p>
          <w:p w14:paraId="65C509F3" w14:textId="0F946A8C" w:rsidR="006042C2" w:rsidRPr="006042C2" w:rsidRDefault="006042C2" w:rsidP="006042C2">
            <w:pPr>
              <w:pStyle w:val="2"/>
              <w:framePr w:w="15346" w:wrap="notBeside" w:vAnchor="text" w:hAnchor="text" w:xAlign="center" w:y="1"/>
              <w:shd w:val="clear" w:color="auto" w:fill="auto"/>
              <w:spacing w:before="360" w:after="240" w:line="274" w:lineRule="exact"/>
              <w:ind w:right="420"/>
              <w:contextualSpacing/>
              <w:rPr>
                <w:rStyle w:val="115pt0"/>
                <w:sz w:val="27"/>
                <w:szCs w:val="27"/>
              </w:rPr>
            </w:pPr>
            <w:r>
              <w:rPr>
                <w:rStyle w:val="115pt0"/>
                <w:sz w:val="27"/>
                <w:szCs w:val="27"/>
              </w:rPr>
              <w:t xml:space="preserve">с </w:t>
            </w:r>
            <w:r w:rsidRPr="006042C2">
              <w:rPr>
                <w:rStyle w:val="115pt0"/>
                <w:sz w:val="27"/>
                <w:szCs w:val="27"/>
              </w:rPr>
              <w:t xml:space="preserve">8.30 </w:t>
            </w:r>
            <w:r>
              <w:rPr>
                <w:rStyle w:val="115pt0"/>
                <w:sz w:val="27"/>
                <w:szCs w:val="27"/>
              </w:rPr>
              <w:t>до</w:t>
            </w:r>
            <w:r w:rsidRPr="006042C2">
              <w:rPr>
                <w:rStyle w:val="115pt0"/>
                <w:sz w:val="27"/>
                <w:szCs w:val="27"/>
              </w:rPr>
              <w:t xml:space="preserve"> 16.30</w:t>
            </w:r>
          </w:p>
          <w:p w14:paraId="307C9402" w14:textId="77777777" w:rsidR="006042C2" w:rsidRDefault="006042C2" w:rsidP="006042C2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rPr>
                <w:rStyle w:val="115pt"/>
                <w:b/>
                <w:bCs/>
                <w:sz w:val="27"/>
                <w:szCs w:val="27"/>
              </w:rPr>
            </w:pPr>
          </w:p>
          <w:p w14:paraId="0A8A4474" w14:textId="65455938" w:rsidR="006042C2" w:rsidRPr="006042C2" w:rsidRDefault="006042C2" w:rsidP="006042C2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г. Минск, ул. Семашко д. 8, корп. 8</w:t>
            </w:r>
          </w:p>
        </w:tc>
      </w:tr>
      <w:tr w:rsidR="006042C2" w:rsidRPr="006042C2" w14:paraId="449192D9" w14:textId="77777777" w:rsidTr="006042C2">
        <w:trPr>
          <w:trHeight w:hRule="exact" w:val="2965"/>
          <w:jc w:val="center"/>
        </w:trPr>
        <w:tc>
          <w:tcPr>
            <w:tcW w:w="3256" w:type="dxa"/>
            <w:vMerge/>
            <w:shd w:val="clear" w:color="auto" w:fill="FFFFFF"/>
          </w:tcPr>
          <w:p w14:paraId="4C82AFB9" w14:textId="77777777" w:rsidR="006042C2" w:rsidRPr="006042C2" w:rsidRDefault="006042C2" w:rsidP="007978C1">
            <w:pPr>
              <w:framePr w:w="15346" w:wrap="notBeside" w:vAnchor="text" w:hAnchor="text" w:xAlign="center" w:y="1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vMerge/>
            <w:shd w:val="clear" w:color="auto" w:fill="FFFFFF"/>
          </w:tcPr>
          <w:p w14:paraId="4C9C19E8" w14:textId="77777777" w:rsidR="006042C2" w:rsidRPr="006042C2" w:rsidRDefault="006042C2" w:rsidP="007978C1">
            <w:pPr>
              <w:framePr w:w="15346" w:wrap="notBeside" w:vAnchor="text" w:hAnchor="text" w:xAlign="center" w:y="1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1B9AC0FC" w14:textId="77777777" w:rsidR="006042C2" w:rsidRPr="006042C2" w:rsidRDefault="006042C2" w:rsidP="007978C1">
            <w:pPr>
              <w:framePr w:w="15346" w:wrap="notBeside" w:vAnchor="text" w:hAnchor="text" w:xAlign="center" w:y="1"/>
              <w:jc w:val="center"/>
              <w:rPr>
                <w:sz w:val="27"/>
                <w:szCs w:val="27"/>
              </w:rPr>
            </w:pPr>
          </w:p>
        </w:tc>
        <w:tc>
          <w:tcPr>
            <w:tcW w:w="1786" w:type="dxa"/>
            <w:vMerge/>
            <w:shd w:val="clear" w:color="auto" w:fill="FFFFFF"/>
          </w:tcPr>
          <w:p w14:paraId="1AEA4603" w14:textId="77777777" w:rsidR="006042C2" w:rsidRPr="006042C2" w:rsidRDefault="006042C2" w:rsidP="007978C1">
            <w:pPr>
              <w:framePr w:w="15346" w:wrap="notBeside" w:vAnchor="text" w:hAnchor="text" w:xAlign="center" w:y="1"/>
              <w:jc w:val="center"/>
              <w:rPr>
                <w:sz w:val="27"/>
                <w:szCs w:val="27"/>
              </w:rPr>
            </w:pPr>
          </w:p>
        </w:tc>
        <w:tc>
          <w:tcPr>
            <w:tcW w:w="5160" w:type="dxa"/>
            <w:shd w:val="clear" w:color="auto" w:fill="FFFFFF"/>
          </w:tcPr>
          <w:p w14:paraId="288C98FD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after="240" w:line="274" w:lineRule="exact"/>
            </w:pPr>
            <w:r w:rsidRPr="006042C2">
              <w:rPr>
                <w:rStyle w:val="115pt0"/>
                <w:sz w:val="27"/>
                <w:szCs w:val="27"/>
              </w:rPr>
              <w:t>Патологоанатоми</w:t>
            </w:r>
            <w:r w:rsidRPr="006042C2">
              <w:rPr>
                <w:rStyle w:val="115pt0"/>
                <w:sz w:val="27"/>
                <w:szCs w:val="27"/>
              </w:rPr>
              <w:softHyphen/>
              <w:t>ческое отделение детской патологии</w:t>
            </w:r>
          </w:p>
          <w:p w14:paraId="55D4A3CA" w14:textId="0A0D9551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  <w:r w:rsidRPr="006042C2">
              <w:rPr>
                <w:rStyle w:val="115pt0"/>
                <w:sz w:val="27"/>
                <w:szCs w:val="27"/>
              </w:rPr>
              <w:t xml:space="preserve">понедельник – пятница: </w:t>
            </w:r>
          </w:p>
          <w:p w14:paraId="4A993A70" w14:textId="7AEA0E70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  <w:r>
              <w:rPr>
                <w:rStyle w:val="115pt0"/>
                <w:sz w:val="27"/>
                <w:szCs w:val="27"/>
              </w:rPr>
              <w:t xml:space="preserve">с </w:t>
            </w:r>
            <w:r w:rsidRPr="006042C2">
              <w:rPr>
                <w:rStyle w:val="115pt0"/>
                <w:sz w:val="27"/>
                <w:szCs w:val="27"/>
              </w:rPr>
              <w:t xml:space="preserve">8.30 </w:t>
            </w:r>
            <w:r>
              <w:rPr>
                <w:rStyle w:val="115pt0"/>
                <w:sz w:val="27"/>
                <w:szCs w:val="27"/>
              </w:rPr>
              <w:t>до</w:t>
            </w:r>
            <w:r w:rsidRPr="006042C2">
              <w:rPr>
                <w:rStyle w:val="115pt0"/>
                <w:sz w:val="27"/>
                <w:szCs w:val="27"/>
              </w:rPr>
              <w:t xml:space="preserve"> 17.00 </w:t>
            </w:r>
          </w:p>
          <w:p w14:paraId="0038CB7D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</w:p>
          <w:p w14:paraId="2E037853" w14:textId="12BA0E06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  <w:r w:rsidRPr="006042C2">
              <w:rPr>
                <w:rStyle w:val="115pt0"/>
                <w:sz w:val="27"/>
                <w:szCs w:val="27"/>
              </w:rPr>
              <w:t>суббота</w:t>
            </w:r>
            <w:r>
              <w:rPr>
                <w:rStyle w:val="115pt0"/>
                <w:sz w:val="27"/>
                <w:szCs w:val="27"/>
              </w:rPr>
              <w:t xml:space="preserve">: </w:t>
            </w:r>
          </w:p>
          <w:p w14:paraId="11498851" w14:textId="65B7C6FF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  <w:r>
              <w:rPr>
                <w:rStyle w:val="115pt0"/>
                <w:sz w:val="27"/>
                <w:szCs w:val="27"/>
              </w:rPr>
              <w:t>с</w:t>
            </w:r>
            <w:r w:rsidRPr="006042C2">
              <w:rPr>
                <w:rStyle w:val="115pt0"/>
                <w:sz w:val="27"/>
                <w:szCs w:val="27"/>
              </w:rPr>
              <w:t xml:space="preserve"> 8.30</w:t>
            </w:r>
            <w:r>
              <w:rPr>
                <w:rStyle w:val="115pt0"/>
                <w:sz w:val="27"/>
                <w:szCs w:val="27"/>
              </w:rPr>
              <w:t xml:space="preserve"> до </w:t>
            </w:r>
            <w:r w:rsidRPr="006042C2">
              <w:rPr>
                <w:rStyle w:val="115pt0"/>
                <w:sz w:val="27"/>
                <w:szCs w:val="27"/>
              </w:rPr>
              <w:t>14.30</w:t>
            </w:r>
          </w:p>
          <w:p w14:paraId="7AEB69BF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  <w:rPr>
                <w:rStyle w:val="115pt0"/>
                <w:sz w:val="27"/>
                <w:szCs w:val="27"/>
              </w:rPr>
            </w:pPr>
          </w:p>
          <w:p w14:paraId="34D5E8B8" w14:textId="3444B42E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before="240" w:line="274" w:lineRule="exact"/>
              <w:contextualSpacing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 xml:space="preserve">г. Минск, ул. </w:t>
            </w:r>
            <w:proofErr w:type="spellStart"/>
            <w:r w:rsidRPr="006042C2">
              <w:rPr>
                <w:rStyle w:val="115pt"/>
                <w:b/>
                <w:bCs/>
                <w:sz w:val="27"/>
                <w:szCs w:val="27"/>
              </w:rPr>
              <w:t>Кижеватова</w:t>
            </w:r>
            <w:proofErr w:type="spellEnd"/>
            <w:r w:rsidRPr="006042C2">
              <w:rPr>
                <w:rStyle w:val="115pt"/>
                <w:b/>
                <w:bCs/>
                <w:sz w:val="27"/>
                <w:szCs w:val="27"/>
              </w:rPr>
              <w:t>, 60</w:t>
            </w:r>
          </w:p>
        </w:tc>
      </w:tr>
      <w:tr w:rsidR="006042C2" w:rsidRPr="006042C2" w14:paraId="72C5624B" w14:textId="77777777" w:rsidTr="006042C2">
        <w:trPr>
          <w:trHeight w:hRule="exact" w:val="2411"/>
          <w:jc w:val="center"/>
        </w:trPr>
        <w:tc>
          <w:tcPr>
            <w:tcW w:w="3256" w:type="dxa"/>
            <w:shd w:val="clear" w:color="auto" w:fill="FFFFFF"/>
          </w:tcPr>
          <w:p w14:paraId="28C578BB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322" w:lineRule="exact"/>
            </w:pPr>
            <w:r w:rsidRPr="006042C2">
              <w:rPr>
                <w:rStyle w:val="1"/>
                <w:b/>
                <w:bCs/>
              </w:rPr>
              <w:t>7.9. Выдача выписки из медицинских документов</w:t>
            </w:r>
          </w:p>
        </w:tc>
        <w:tc>
          <w:tcPr>
            <w:tcW w:w="3543" w:type="dxa"/>
            <w:shd w:val="clear" w:color="auto" w:fill="FFFFFF"/>
          </w:tcPr>
          <w:p w14:paraId="3AB5706E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322" w:lineRule="exact"/>
            </w:pPr>
            <w:r w:rsidRPr="006042C2">
              <w:rPr>
                <w:rStyle w:val="a5"/>
              </w:rPr>
              <w:t>Паспорт или иной документ, удостоверяющий личность</w:t>
            </w:r>
          </w:p>
        </w:tc>
        <w:tc>
          <w:tcPr>
            <w:tcW w:w="1559" w:type="dxa"/>
            <w:shd w:val="clear" w:color="auto" w:fill="FFFFFF"/>
          </w:tcPr>
          <w:p w14:paraId="5DA70546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70" w:lineRule="exact"/>
            </w:pPr>
            <w:r w:rsidRPr="006042C2">
              <w:rPr>
                <w:rStyle w:val="a5"/>
              </w:rPr>
              <w:t>бесплатно</w:t>
            </w:r>
          </w:p>
        </w:tc>
        <w:tc>
          <w:tcPr>
            <w:tcW w:w="1786" w:type="dxa"/>
            <w:shd w:val="clear" w:color="auto" w:fill="FFFFFF"/>
          </w:tcPr>
          <w:p w14:paraId="6B823C0C" w14:textId="77777777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326" w:lineRule="exact"/>
            </w:pPr>
            <w:r w:rsidRPr="006042C2">
              <w:rPr>
                <w:rStyle w:val="a5"/>
              </w:rPr>
              <w:t>5 дней со дня обращения</w:t>
            </w:r>
          </w:p>
        </w:tc>
        <w:tc>
          <w:tcPr>
            <w:tcW w:w="5160" w:type="dxa"/>
            <w:shd w:val="clear" w:color="auto" w:fill="FFFFFF"/>
          </w:tcPr>
          <w:p w14:paraId="26875133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  <w:rPr>
                <w:rStyle w:val="115pt0"/>
                <w:sz w:val="27"/>
                <w:szCs w:val="27"/>
              </w:rPr>
            </w:pPr>
            <w:r w:rsidRPr="006042C2">
              <w:rPr>
                <w:rStyle w:val="115pt0"/>
                <w:sz w:val="27"/>
                <w:szCs w:val="27"/>
              </w:rPr>
              <w:t>Администрация</w:t>
            </w:r>
          </w:p>
          <w:p w14:paraId="103B5E9F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  <w:rPr>
                <w:rStyle w:val="115pt0"/>
                <w:sz w:val="27"/>
                <w:szCs w:val="27"/>
              </w:rPr>
            </w:pPr>
          </w:p>
          <w:p w14:paraId="28AC4EAD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  <w:rPr>
                <w:rStyle w:val="115pt0"/>
                <w:sz w:val="27"/>
                <w:szCs w:val="27"/>
              </w:rPr>
            </w:pPr>
            <w:r w:rsidRPr="006042C2">
              <w:rPr>
                <w:rStyle w:val="115pt0"/>
                <w:sz w:val="27"/>
                <w:szCs w:val="27"/>
              </w:rPr>
              <w:t xml:space="preserve"> понедельник - пятница </w:t>
            </w:r>
          </w:p>
          <w:p w14:paraId="16FD9F21" w14:textId="03B57FDD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  <w:rPr>
                <w:rStyle w:val="115pt0"/>
                <w:sz w:val="27"/>
                <w:szCs w:val="27"/>
              </w:rPr>
            </w:pPr>
            <w:r>
              <w:rPr>
                <w:rStyle w:val="115pt0"/>
                <w:sz w:val="27"/>
                <w:szCs w:val="27"/>
              </w:rPr>
              <w:t xml:space="preserve">с </w:t>
            </w:r>
            <w:r w:rsidRPr="006042C2">
              <w:rPr>
                <w:rStyle w:val="115pt0"/>
                <w:sz w:val="27"/>
                <w:szCs w:val="27"/>
              </w:rPr>
              <w:t xml:space="preserve">8.30 </w:t>
            </w:r>
            <w:r>
              <w:rPr>
                <w:rStyle w:val="115pt0"/>
                <w:sz w:val="27"/>
                <w:szCs w:val="27"/>
              </w:rPr>
              <w:t>до</w:t>
            </w:r>
            <w:r w:rsidRPr="006042C2">
              <w:rPr>
                <w:rStyle w:val="115pt0"/>
                <w:sz w:val="27"/>
                <w:szCs w:val="27"/>
              </w:rPr>
              <w:t xml:space="preserve"> 17.00 </w:t>
            </w:r>
          </w:p>
          <w:p w14:paraId="7E8CCC3D" w14:textId="77777777" w:rsid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  <w:rPr>
                <w:rStyle w:val="115pt0"/>
              </w:rPr>
            </w:pPr>
          </w:p>
          <w:p w14:paraId="7E468E98" w14:textId="1ACE7C8C" w:rsidR="006042C2" w:rsidRPr="006042C2" w:rsidRDefault="006042C2" w:rsidP="007978C1">
            <w:pPr>
              <w:pStyle w:val="2"/>
              <w:framePr w:w="15346" w:wrap="notBeside" w:vAnchor="text" w:hAnchor="text" w:xAlign="center" w:y="1"/>
              <w:shd w:val="clear" w:color="auto" w:fill="auto"/>
              <w:spacing w:line="283" w:lineRule="exact"/>
            </w:pPr>
            <w:r w:rsidRPr="006042C2">
              <w:rPr>
                <w:rStyle w:val="115pt"/>
                <w:b/>
                <w:bCs/>
                <w:sz w:val="27"/>
                <w:szCs w:val="27"/>
              </w:rPr>
              <w:t>г. Минск, ул. Семашко д. 8, корп. 8</w:t>
            </w:r>
          </w:p>
        </w:tc>
      </w:tr>
    </w:tbl>
    <w:p w14:paraId="1958BF2D" w14:textId="77777777" w:rsidR="004620A5" w:rsidRPr="006042C2" w:rsidRDefault="004620A5">
      <w:pPr>
        <w:rPr>
          <w:sz w:val="27"/>
          <w:szCs w:val="27"/>
        </w:rPr>
      </w:pPr>
    </w:p>
    <w:p w14:paraId="7CAAD26C" w14:textId="77777777" w:rsidR="004620A5" w:rsidRPr="006042C2" w:rsidRDefault="004620A5">
      <w:pPr>
        <w:rPr>
          <w:sz w:val="27"/>
          <w:szCs w:val="27"/>
        </w:rPr>
      </w:pPr>
    </w:p>
    <w:sectPr w:rsidR="004620A5" w:rsidRPr="006042C2">
      <w:type w:val="continuous"/>
      <w:pgSz w:w="16838" w:h="23810"/>
      <w:pgMar w:top="5229" w:right="741" w:bottom="5200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8849" w14:textId="77777777" w:rsidR="00941B39" w:rsidRDefault="00941B39">
      <w:r>
        <w:separator/>
      </w:r>
    </w:p>
  </w:endnote>
  <w:endnote w:type="continuationSeparator" w:id="0">
    <w:p w14:paraId="40A19A90" w14:textId="77777777" w:rsidR="00941B39" w:rsidRDefault="0094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1B3A" w14:textId="77777777" w:rsidR="00941B39" w:rsidRDefault="00941B39"/>
  </w:footnote>
  <w:footnote w:type="continuationSeparator" w:id="0">
    <w:p w14:paraId="4F128C8C" w14:textId="77777777" w:rsidR="00941B39" w:rsidRDefault="00941B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1176E3"/>
    <w:rsid w:val="004620A5"/>
    <w:rsid w:val="004D3C8A"/>
    <w:rsid w:val="006042C2"/>
    <w:rsid w:val="007978C1"/>
    <w:rsid w:val="00941B39"/>
    <w:rsid w:val="00A56D8B"/>
    <w:rsid w:val="00C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34AC"/>
  <w15:docId w15:val="{BFE95010-F449-4BD1-B3FA-EC076618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B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0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8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cp:lastModifiedBy>Microsoft Office User</cp:lastModifiedBy>
  <cp:revision>2</cp:revision>
  <dcterms:created xsi:type="dcterms:W3CDTF">2025-06-04T06:47:00Z</dcterms:created>
  <dcterms:modified xsi:type="dcterms:W3CDTF">2025-06-04T06:47:00Z</dcterms:modified>
</cp:coreProperties>
</file>